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3CB" w:rsidRPr="000D10CD" w:rsidRDefault="000C23CB" w:rsidP="008710A0">
      <w:pPr>
        <w:jc w:val="center"/>
        <w:rPr>
          <w:b/>
        </w:rPr>
      </w:pPr>
      <w:r w:rsidRPr="000D10CD">
        <w:rPr>
          <w:b/>
        </w:rPr>
        <w:t>Curriculum Vitae</w:t>
      </w:r>
    </w:p>
    <w:p w:rsidR="000C23CB" w:rsidRPr="000D10CD" w:rsidRDefault="000C23CB" w:rsidP="000C23CB">
      <w:pPr>
        <w:jc w:val="center"/>
        <w:rPr>
          <w:b/>
        </w:rPr>
      </w:pPr>
    </w:p>
    <w:p w:rsidR="003C428D" w:rsidRDefault="007D21B4" w:rsidP="00B21A2D">
      <w:pPr>
        <w:rPr>
          <w:b/>
        </w:rPr>
      </w:pPr>
      <w:r>
        <w:rPr>
          <w:b/>
        </w:rPr>
        <w:t xml:space="preserve">Dr. </w:t>
      </w:r>
      <w:r w:rsidR="003D2431" w:rsidRPr="000D10CD">
        <w:rPr>
          <w:b/>
        </w:rPr>
        <w:t>Eric Lindgren</w:t>
      </w:r>
      <w:r w:rsidR="00AC589E" w:rsidRPr="000D10CD">
        <w:rPr>
          <w:b/>
        </w:rPr>
        <w:tab/>
      </w:r>
      <w:r w:rsidR="00B21A2D">
        <w:rPr>
          <w:b/>
        </w:rPr>
        <w:tab/>
      </w:r>
      <w:r w:rsidR="00B21A2D">
        <w:rPr>
          <w:b/>
        </w:rPr>
        <w:tab/>
      </w:r>
      <w:r w:rsidR="00B21A2D">
        <w:rPr>
          <w:b/>
        </w:rPr>
        <w:tab/>
      </w:r>
      <w:r w:rsidR="00B21A2D">
        <w:rPr>
          <w:b/>
        </w:rPr>
        <w:tab/>
      </w:r>
    </w:p>
    <w:p w:rsidR="00B21A2D" w:rsidRDefault="00B21A2D" w:rsidP="00B21A2D">
      <w:pPr>
        <w:rPr>
          <w:b/>
        </w:rPr>
      </w:pPr>
      <w:r>
        <w:rPr>
          <w:b/>
        </w:rPr>
        <w:t>Data Consultant, Analyst and Train</w:t>
      </w:r>
      <w:r w:rsidR="006432E0">
        <w:rPr>
          <w:b/>
        </w:rPr>
        <w:t>er</w:t>
      </w:r>
    </w:p>
    <w:p w:rsidR="001C22A7" w:rsidRDefault="00BC01E3" w:rsidP="00B21A2D">
      <w:r>
        <w:t xml:space="preserve">Email: </w:t>
      </w:r>
      <w:r w:rsidR="00B21A2D">
        <w:t>ericlindgren2006@gmail.com</w:t>
      </w:r>
    </w:p>
    <w:p w:rsidR="00643AA8" w:rsidRDefault="00643AA8" w:rsidP="0001557B">
      <w:pPr>
        <w:rPr>
          <w:b/>
          <w:u w:val="single"/>
        </w:rPr>
      </w:pPr>
    </w:p>
    <w:p w:rsidR="0001557B" w:rsidRDefault="0001557B" w:rsidP="0001557B">
      <w:pPr>
        <w:rPr>
          <w:b/>
          <w:u w:val="single"/>
        </w:rPr>
      </w:pPr>
      <w:r w:rsidRPr="000D10CD">
        <w:rPr>
          <w:b/>
          <w:u w:val="single"/>
        </w:rPr>
        <w:t>Education</w:t>
      </w:r>
    </w:p>
    <w:p w:rsidR="0001557B" w:rsidRPr="000D10CD" w:rsidRDefault="0001557B" w:rsidP="0001557B">
      <w:r w:rsidRPr="000D10CD">
        <w:t xml:space="preserve">Ph.D. </w:t>
      </w:r>
      <w:r w:rsidRPr="000D10CD">
        <w:tab/>
      </w:r>
      <w:r w:rsidRPr="000D10CD">
        <w:tab/>
      </w:r>
      <w:r w:rsidRPr="000D10CD">
        <w:tab/>
      </w:r>
      <w:r w:rsidRPr="000D10CD">
        <w:tab/>
        <w:t>University of Oregon</w:t>
      </w:r>
      <w:r w:rsidRPr="000D10CD">
        <w:tab/>
      </w:r>
      <w:r w:rsidRPr="000D10CD">
        <w:tab/>
      </w:r>
      <w:r>
        <w:tab/>
      </w:r>
      <w:r w:rsidRPr="000D10CD">
        <w:t>June 2006</w:t>
      </w:r>
      <w:r w:rsidRPr="000D10CD">
        <w:tab/>
      </w:r>
    </w:p>
    <w:p w:rsidR="0001557B" w:rsidRPr="000D10CD" w:rsidRDefault="0001557B" w:rsidP="0001557B">
      <w:r w:rsidRPr="000D10CD">
        <w:t>M.S.</w:t>
      </w:r>
      <w:r w:rsidRPr="000D10CD">
        <w:tab/>
      </w:r>
      <w:r w:rsidRPr="000D10CD">
        <w:tab/>
      </w:r>
      <w:r w:rsidRPr="000D10CD">
        <w:tab/>
      </w:r>
      <w:r w:rsidRPr="000D10CD">
        <w:tab/>
        <w:t>University of Oregon</w:t>
      </w:r>
      <w:r w:rsidRPr="000D10CD">
        <w:tab/>
      </w:r>
      <w:r w:rsidRPr="000D10CD">
        <w:tab/>
      </w:r>
      <w:r>
        <w:tab/>
      </w:r>
      <w:r w:rsidR="00121F11">
        <w:t>Sept</w:t>
      </w:r>
      <w:r w:rsidRPr="000D10CD">
        <w:t xml:space="preserve"> 2004</w:t>
      </w:r>
    </w:p>
    <w:p w:rsidR="0001557B" w:rsidRPr="000D10CD" w:rsidRDefault="0001557B" w:rsidP="0001557B">
      <w:r w:rsidRPr="000D10CD">
        <w:t>B.A.</w:t>
      </w:r>
      <w:r w:rsidRPr="000D10CD">
        <w:tab/>
        <w:t>Political Science</w:t>
      </w:r>
      <w:r w:rsidRPr="000D10CD">
        <w:tab/>
        <w:t>San</w:t>
      </w:r>
      <w:r w:rsidR="00121F11">
        <w:t xml:space="preserve"> Francisco State University</w:t>
      </w:r>
      <w:r w:rsidR="00121F11">
        <w:tab/>
        <w:t>Aug</w:t>
      </w:r>
      <w:r w:rsidRPr="000D10CD">
        <w:t xml:space="preserve"> 2001</w:t>
      </w:r>
    </w:p>
    <w:p w:rsidR="00B21A2D" w:rsidRDefault="00B21A2D" w:rsidP="00B21A2D">
      <w:pPr>
        <w:rPr>
          <w:b/>
          <w:u w:val="single"/>
        </w:rPr>
      </w:pPr>
    </w:p>
    <w:p w:rsidR="00B21A2D" w:rsidRDefault="00B21A2D" w:rsidP="00B21A2D">
      <w:r w:rsidRPr="000D10CD">
        <w:rPr>
          <w:b/>
          <w:u w:val="single"/>
        </w:rPr>
        <w:t xml:space="preserve">Professional </w:t>
      </w:r>
      <w:r>
        <w:rPr>
          <w:b/>
          <w:u w:val="single"/>
        </w:rPr>
        <w:t xml:space="preserve">Data Consulting </w:t>
      </w:r>
      <w:r w:rsidRPr="000D10CD">
        <w:rPr>
          <w:b/>
          <w:u w:val="single"/>
        </w:rPr>
        <w:t>Experience</w:t>
      </w:r>
      <w:r w:rsidRPr="000D10CD">
        <w:t xml:space="preserve"> </w:t>
      </w:r>
    </w:p>
    <w:p w:rsidR="00B21A2D" w:rsidRDefault="00B21A2D" w:rsidP="00B21A2D">
      <w:r>
        <w:t>Data Analysis Consultant</w:t>
      </w:r>
    </w:p>
    <w:p w:rsidR="00B21A2D" w:rsidRDefault="00B21A2D" w:rsidP="00B21A2D">
      <w:r>
        <w:t>May 2013 to May 2014</w:t>
      </w:r>
    </w:p>
    <w:p w:rsidR="00B21A2D" w:rsidRPr="000D10CD" w:rsidRDefault="00B21A2D" w:rsidP="00B21A2D">
      <w:r>
        <w:t>Served as a consultant for Denton’s Law Firm and community groups (Whittier Latino Coalition and Whittier Voice) on the existence of racially polarized voting patterns in the city of Whittier’s city council elections, and provided data analysis for numerous elections.</w:t>
      </w:r>
    </w:p>
    <w:p w:rsidR="00B21A2D" w:rsidRPr="000D10CD" w:rsidRDefault="00B21A2D" w:rsidP="00B21A2D">
      <w:pPr>
        <w:rPr>
          <w:b/>
        </w:rPr>
      </w:pPr>
    </w:p>
    <w:p w:rsidR="00B21A2D" w:rsidRPr="000D10CD" w:rsidRDefault="00B21A2D" w:rsidP="00B21A2D">
      <w:pPr>
        <w:rPr>
          <w:i/>
        </w:rPr>
      </w:pPr>
      <w:r>
        <w:t xml:space="preserve">Survey Research and Data Analysis </w:t>
      </w:r>
      <w:r w:rsidRPr="000D10CD">
        <w:t>Consultant</w:t>
      </w:r>
      <w:r w:rsidRPr="000D10CD">
        <w:tab/>
      </w:r>
      <w:r w:rsidRPr="000D10CD">
        <w:tab/>
      </w:r>
      <w:r w:rsidRPr="000D10CD">
        <w:tab/>
      </w:r>
      <w:r w:rsidRPr="000D10CD">
        <w:tab/>
      </w:r>
      <w:r w:rsidRPr="000D10CD">
        <w:tab/>
      </w:r>
    </w:p>
    <w:p w:rsidR="00B21A2D" w:rsidRPr="000D10CD" w:rsidRDefault="00B21A2D" w:rsidP="00B21A2D">
      <w:pPr>
        <w:rPr>
          <w:i/>
        </w:rPr>
      </w:pPr>
      <w:r w:rsidRPr="000D10CD">
        <w:t xml:space="preserve">Summer 2007 and </w:t>
      </w:r>
      <w:r>
        <w:t>January 2009</w:t>
      </w:r>
      <w:r w:rsidRPr="000D10CD">
        <w:tab/>
      </w:r>
      <w:r w:rsidRPr="000D10CD">
        <w:tab/>
      </w:r>
      <w:r>
        <w:tab/>
      </w:r>
      <w:r>
        <w:tab/>
      </w:r>
      <w:r w:rsidRPr="000D10CD">
        <w:rPr>
          <w:i/>
        </w:rPr>
        <w:t>David Binder Research</w:t>
      </w:r>
    </w:p>
    <w:p w:rsidR="00B21A2D" w:rsidRPr="000D10CD" w:rsidRDefault="00B21A2D" w:rsidP="00B21A2D">
      <w:r w:rsidRPr="000D10CD">
        <w:t xml:space="preserve">Provided segmentation and other </w:t>
      </w:r>
      <w:r>
        <w:t xml:space="preserve">quantitative </w:t>
      </w:r>
      <w:r w:rsidRPr="000D10CD">
        <w:t xml:space="preserve">analysis for large telephone survey </w:t>
      </w:r>
      <w:r>
        <w:t xml:space="preserve">(n=2800) </w:t>
      </w:r>
      <w:r w:rsidRPr="000D10CD">
        <w:t>of an energy company’s residential and business customers</w:t>
      </w:r>
      <w:r>
        <w:t xml:space="preserve"> about their opinions on green energy</w:t>
      </w:r>
      <w:r w:rsidRPr="000D10CD">
        <w:t xml:space="preserve">. Responsible for </w:t>
      </w:r>
      <w:r>
        <w:t xml:space="preserve">composing survey instrument, </w:t>
      </w:r>
      <w:r w:rsidRPr="000D10CD">
        <w:t xml:space="preserve">conducting statistical analysis, and preparing PowerPoint presentations. </w:t>
      </w:r>
    </w:p>
    <w:p w:rsidR="00B21A2D" w:rsidRDefault="00B21A2D" w:rsidP="00B21A2D"/>
    <w:p w:rsidR="00B21A2D" w:rsidRPr="000D10CD" w:rsidRDefault="00B21A2D" w:rsidP="00B21A2D">
      <w:pPr>
        <w:rPr>
          <w:i/>
        </w:rPr>
      </w:pPr>
      <w:r w:rsidRPr="000D10CD">
        <w:t>Researcher/ Project Coordinator/ Call Center Director:</w:t>
      </w:r>
    </w:p>
    <w:p w:rsidR="00B21A2D" w:rsidRPr="000D10CD" w:rsidRDefault="00B21A2D" w:rsidP="00B21A2D">
      <w:pPr>
        <w:rPr>
          <w:i/>
        </w:rPr>
      </w:pPr>
      <w:r>
        <w:rPr>
          <w:i/>
        </w:rPr>
        <w:t>1999</w:t>
      </w:r>
      <w:r w:rsidRPr="000D10CD">
        <w:rPr>
          <w:i/>
        </w:rPr>
        <w:t>-2001</w:t>
      </w:r>
      <w:r w:rsidRPr="000D10CD">
        <w:rPr>
          <w:i/>
        </w:rPr>
        <w:tab/>
      </w:r>
      <w:r w:rsidRPr="000D10CD">
        <w:rPr>
          <w:i/>
        </w:rPr>
        <w:tab/>
        <w:t>Public Research Institute</w:t>
      </w:r>
      <w:r w:rsidRPr="000D10CD">
        <w:rPr>
          <w:i/>
        </w:rPr>
        <w:tab/>
      </w:r>
      <w:r w:rsidRPr="000D10CD">
        <w:rPr>
          <w:i/>
        </w:rPr>
        <w:tab/>
        <w:t>San Francisco State Univ.</w:t>
      </w:r>
    </w:p>
    <w:p w:rsidR="00B21A2D" w:rsidRDefault="00B21A2D" w:rsidP="00B21A2D">
      <w:r w:rsidRPr="000D10CD">
        <w:t>Duties included: preparing and executing research proposals, assisting in writing reports, data analysis, supervising survey research</w:t>
      </w:r>
      <w:r>
        <w:t xml:space="preserve"> CATI</w:t>
      </w:r>
      <w:r w:rsidRPr="000D10CD">
        <w:t xml:space="preserve"> call center </w:t>
      </w:r>
    </w:p>
    <w:p w:rsidR="0001557B" w:rsidRDefault="0001557B" w:rsidP="003D2431">
      <w:pPr>
        <w:rPr>
          <w:b/>
          <w:u w:val="single"/>
        </w:rPr>
      </w:pPr>
    </w:p>
    <w:p w:rsidR="0001557B" w:rsidRDefault="0001557B" w:rsidP="0001557B">
      <w:pPr>
        <w:rPr>
          <w:b/>
          <w:u w:val="single"/>
        </w:rPr>
      </w:pPr>
      <w:r>
        <w:rPr>
          <w:b/>
          <w:u w:val="single"/>
        </w:rPr>
        <w:t>Teaching</w:t>
      </w:r>
      <w:r w:rsidRPr="000D10CD">
        <w:rPr>
          <w:b/>
          <w:u w:val="single"/>
        </w:rPr>
        <w:t xml:space="preserve"> Experience</w:t>
      </w:r>
    </w:p>
    <w:p w:rsidR="0001557B" w:rsidRPr="0001557B" w:rsidRDefault="00B21A2D" w:rsidP="0001557B">
      <w:pPr>
        <w:rPr>
          <w:i/>
        </w:rPr>
      </w:pPr>
      <w:r>
        <w:t>Lecturer</w:t>
      </w:r>
      <w:r w:rsidR="00B747FF">
        <w:t xml:space="preserve"> (Online)</w:t>
      </w:r>
      <w:r w:rsidR="0001557B">
        <w:tab/>
      </w:r>
      <w:r w:rsidR="0001557B">
        <w:tab/>
        <w:t xml:space="preserve">M.S. in Government Analytics  </w:t>
      </w:r>
      <w:r w:rsidR="006432E0">
        <w:t xml:space="preserve"> </w:t>
      </w:r>
      <w:r w:rsidR="006432E0">
        <w:tab/>
      </w:r>
      <w:r w:rsidR="0001557B">
        <w:rPr>
          <w:i/>
        </w:rPr>
        <w:t>Johns Hopkins University</w:t>
      </w:r>
    </w:p>
    <w:p w:rsidR="0001557B" w:rsidRDefault="0001557B" w:rsidP="0001557B">
      <w:r>
        <w:t>Summer 2015-present</w:t>
      </w:r>
      <w:r>
        <w:tab/>
      </w:r>
      <w:r>
        <w:tab/>
      </w:r>
      <w:r>
        <w:tab/>
      </w:r>
      <w:r>
        <w:tab/>
      </w:r>
      <w:r>
        <w:tab/>
      </w:r>
      <w:r w:rsidR="008C060F">
        <w:tab/>
      </w:r>
    </w:p>
    <w:p w:rsidR="0001557B" w:rsidRPr="00167867" w:rsidRDefault="001E619F" w:rsidP="0001557B">
      <w:r>
        <w:t>Statistics and Political Analysis</w:t>
      </w:r>
      <w:r w:rsidR="0001557B">
        <w:t xml:space="preserve">, </w:t>
      </w:r>
      <w:r>
        <w:t>Survey Methodology</w:t>
      </w:r>
      <w:r w:rsidR="00E71B18">
        <w:t>, Urban Data Analytics</w:t>
      </w:r>
      <w:r>
        <w:t xml:space="preserve"> </w:t>
      </w:r>
    </w:p>
    <w:p w:rsidR="00B747FF" w:rsidRDefault="00B747FF" w:rsidP="00B747FF"/>
    <w:p w:rsidR="00B747FF" w:rsidRDefault="00B747FF" w:rsidP="00B747FF">
      <w:pPr>
        <w:rPr>
          <w:i/>
        </w:rPr>
      </w:pPr>
      <w:r>
        <w:t xml:space="preserve">Carroll </w:t>
      </w:r>
      <w:r w:rsidR="00B21A2D">
        <w:t>Professor of Urban Politics</w:t>
      </w:r>
      <w:r w:rsidR="00B21A2D">
        <w:tab/>
      </w:r>
      <w:r w:rsidR="00B21A2D">
        <w:tab/>
      </w:r>
      <w:r w:rsidR="00B21A2D">
        <w:tab/>
      </w:r>
      <w:r w:rsidR="00B21A2D">
        <w:tab/>
      </w:r>
      <w:r w:rsidR="00B21A2D">
        <w:tab/>
      </w:r>
      <w:r>
        <w:rPr>
          <w:i/>
        </w:rPr>
        <w:t>University of Oregon</w:t>
      </w:r>
    </w:p>
    <w:p w:rsidR="00B747FF" w:rsidRDefault="00B747FF" w:rsidP="00B747FF">
      <w:r>
        <w:t>Fall 2015-June 2017</w:t>
      </w:r>
      <w:r>
        <w:tab/>
      </w:r>
      <w:r>
        <w:tab/>
      </w:r>
      <w:r>
        <w:tab/>
      </w:r>
      <w:r>
        <w:tab/>
      </w:r>
    </w:p>
    <w:p w:rsidR="0001557B" w:rsidRDefault="00B21A2D" w:rsidP="00B747FF">
      <w:r>
        <w:t xml:space="preserve">Graduate Methods for Politics and Policy Analysis II, </w:t>
      </w:r>
      <w:r w:rsidR="00B747FF">
        <w:t>Urban Politics, Media and Politics, Parties and Elections, Seminar in California Po</w:t>
      </w:r>
      <w:r>
        <w:t>litics, and the American Presidency</w:t>
      </w:r>
      <w:r w:rsidR="00B747FF">
        <w:t xml:space="preserve"> </w:t>
      </w:r>
    </w:p>
    <w:p w:rsidR="00B747FF" w:rsidRDefault="00B747FF" w:rsidP="0001557B"/>
    <w:p w:rsidR="0001557B" w:rsidRPr="000D10CD" w:rsidRDefault="0001557B" w:rsidP="0001557B">
      <w:r w:rsidRPr="000D10CD">
        <w:t>Assistant Professor</w:t>
      </w:r>
      <w:r>
        <w:tab/>
      </w:r>
      <w:r>
        <w:tab/>
      </w:r>
      <w:r>
        <w:tab/>
      </w:r>
      <w:r>
        <w:tab/>
      </w:r>
      <w:r>
        <w:tab/>
      </w:r>
      <w:r>
        <w:tab/>
      </w:r>
      <w:r w:rsidR="00B62429">
        <w:tab/>
      </w:r>
      <w:r w:rsidRPr="000D10CD">
        <w:rPr>
          <w:i/>
        </w:rPr>
        <w:t>Whittier College</w:t>
      </w:r>
    </w:p>
    <w:p w:rsidR="0001557B" w:rsidRPr="000D10CD" w:rsidRDefault="0001557B" w:rsidP="0001557B">
      <w:pPr>
        <w:rPr>
          <w:i/>
        </w:rPr>
      </w:pPr>
      <w:r w:rsidRPr="000D10CD">
        <w:t xml:space="preserve">Fall 2008- </w:t>
      </w:r>
      <w:r>
        <w:t>May 2015</w:t>
      </w:r>
      <w:r w:rsidR="008C060F">
        <w:tab/>
      </w:r>
      <w:r w:rsidR="008C060F">
        <w:tab/>
      </w:r>
      <w:r w:rsidR="008C060F">
        <w:tab/>
      </w:r>
      <w:r w:rsidR="008C060F">
        <w:tab/>
      </w:r>
      <w:r w:rsidR="008C060F">
        <w:tab/>
      </w:r>
    </w:p>
    <w:p w:rsidR="0001557B" w:rsidRPr="000D10CD" w:rsidRDefault="00B21A2D" w:rsidP="0001557B">
      <w:r>
        <w:t xml:space="preserve">Research Methods, </w:t>
      </w:r>
      <w:r w:rsidR="0001557B" w:rsidRPr="000D10CD">
        <w:t>American Politics, Urban Politics,</w:t>
      </w:r>
      <w:r w:rsidR="0001557B">
        <w:t xml:space="preserve"> US Social Movements, Parties and Interest Groups, California Politics,</w:t>
      </w:r>
      <w:r w:rsidR="0001557B" w:rsidRPr="000D10CD">
        <w:t xml:space="preserve"> Elections and Par</w:t>
      </w:r>
      <w:r>
        <w:t>ticipation, Media and Politics</w:t>
      </w:r>
      <w:r w:rsidR="00595517">
        <w:t xml:space="preserve">, </w:t>
      </w:r>
      <w:r w:rsidR="0001557B">
        <w:t>Senior Seminar</w:t>
      </w:r>
    </w:p>
    <w:p w:rsidR="00B21A2D" w:rsidRDefault="00B21A2D" w:rsidP="00B21A2D">
      <w:bookmarkStart w:id="0" w:name="_GoBack"/>
      <w:bookmarkEnd w:id="0"/>
      <w:r w:rsidRPr="000D10CD">
        <w:rPr>
          <w:b/>
        </w:rPr>
        <w:lastRenderedPageBreak/>
        <w:t>Eric Lindgren</w:t>
      </w:r>
      <w:r w:rsidRPr="000D10CD">
        <w:rPr>
          <w:b/>
        </w:rPr>
        <w:tab/>
      </w:r>
      <w:r w:rsidRPr="000D10CD">
        <w:rPr>
          <w:b/>
        </w:rPr>
        <w:tab/>
      </w:r>
      <w:r w:rsidRPr="000D10CD">
        <w:rPr>
          <w:b/>
        </w:rPr>
        <w:tab/>
      </w:r>
      <w:r w:rsidRPr="000D10CD">
        <w:rPr>
          <w:b/>
        </w:rPr>
        <w:tab/>
      </w:r>
      <w:r w:rsidRPr="000D10CD">
        <w:rPr>
          <w:b/>
        </w:rPr>
        <w:tab/>
      </w:r>
      <w:r w:rsidRPr="000D10CD">
        <w:rPr>
          <w:b/>
        </w:rPr>
        <w:tab/>
      </w:r>
      <w:r w:rsidRPr="000D10CD">
        <w:rPr>
          <w:b/>
        </w:rPr>
        <w:tab/>
      </w:r>
      <w:r w:rsidRPr="000D10CD">
        <w:rPr>
          <w:b/>
        </w:rPr>
        <w:tab/>
      </w:r>
      <w:r w:rsidRPr="000D10CD">
        <w:t>Page 2</w:t>
      </w:r>
    </w:p>
    <w:p w:rsidR="00B21A2D" w:rsidRPr="00B21A2D" w:rsidRDefault="00B21A2D" w:rsidP="00B21A2D">
      <w:pPr>
        <w:rPr>
          <w:b/>
          <w:u w:val="single"/>
        </w:rPr>
      </w:pPr>
      <w:r>
        <w:rPr>
          <w:b/>
          <w:u w:val="single"/>
        </w:rPr>
        <w:t>Teaching Experience (continued)</w:t>
      </w:r>
    </w:p>
    <w:p w:rsidR="0001557B" w:rsidRPr="000D10CD" w:rsidRDefault="0001557B" w:rsidP="0001557B">
      <w:r w:rsidRPr="000D10CD">
        <w:t>Visiting Assistant Professor:</w:t>
      </w:r>
      <w:r>
        <w:tab/>
      </w:r>
      <w:r>
        <w:tab/>
      </w:r>
      <w:r>
        <w:tab/>
      </w:r>
      <w:r>
        <w:tab/>
      </w:r>
      <w:r>
        <w:tab/>
      </w:r>
      <w:r>
        <w:tab/>
      </w:r>
      <w:r w:rsidRPr="000D10CD">
        <w:rPr>
          <w:i/>
        </w:rPr>
        <w:t>University of Redlands</w:t>
      </w:r>
      <w:r w:rsidRPr="000D10CD">
        <w:t xml:space="preserve"> </w:t>
      </w:r>
    </w:p>
    <w:p w:rsidR="0001557B" w:rsidRPr="000D10CD" w:rsidRDefault="0001557B" w:rsidP="0001557B">
      <w:r w:rsidRPr="000D10CD">
        <w:t xml:space="preserve">2007 </w:t>
      </w:r>
      <w:r w:rsidRPr="000D10CD">
        <w:rPr>
          <w:i/>
        </w:rPr>
        <w:t>Fall</w:t>
      </w:r>
      <w:r w:rsidRPr="000D10CD">
        <w:t xml:space="preserve"> and 2008 </w:t>
      </w:r>
      <w:r w:rsidRPr="000D10CD">
        <w:rPr>
          <w:i/>
        </w:rPr>
        <w:t xml:space="preserve">Spring </w:t>
      </w:r>
      <w:r w:rsidRPr="000D10CD">
        <w:rPr>
          <w:i/>
        </w:rPr>
        <w:tab/>
      </w:r>
      <w:r w:rsidRPr="000D10CD">
        <w:rPr>
          <w:i/>
        </w:rPr>
        <w:tab/>
      </w:r>
      <w:r w:rsidRPr="000D10CD">
        <w:rPr>
          <w:i/>
        </w:rPr>
        <w:tab/>
      </w:r>
      <w:r w:rsidRPr="000D10CD">
        <w:rPr>
          <w:i/>
        </w:rPr>
        <w:tab/>
      </w:r>
      <w:r w:rsidRPr="000D10CD">
        <w:t xml:space="preserve"> </w:t>
      </w:r>
    </w:p>
    <w:p w:rsidR="0001557B" w:rsidRDefault="00B21A2D" w:rsidP="0001557B">
      <w:r>
        <w:t xml:space="preserve">Public Policy, </w:t>
      </w:r>
      <w:r w:rsidR="0001557B" w:rsidRPr="000D10CD">
        <w:t>Intro</w:t>
      </w:r>
      <w:r w:rsidR="0001557B">
        <w:t>.</w:t>
      </w:r>
      <w:r w:rsidR="0001557B" w:rsidRPr="000D10CD">
        <w:t xml:space="preserve"> to American Politics, Urban Politics</w:t>
      </w:r>
      <w:r w:rsidR="0001557B">
        <w:t>, Intro.</w:t>
      </w:r>
      <w:r w:rsidR="0001557B" w:rsidRPr="000D10CD">
        <w:t xml:space="preserve"> to World Politics</w:t>
      </w:r>
    </w:p>
    <w:p w:rsidR="0001557B" w:rsidRPr="000D10CD" w:rsidRDefault="0001557B" w:rsidP="0001557B"/>
    <w:p w:rsidR="0001557B" w:rsidRPr="000D10CD" w:rsidRDefault="0001557B" w:rsidP="0001557B">
      <w:r>
        <w:t xml:space="preserve">Visiting </w:t>
      </w:r>
      <w:r w:rsidRPr="000D10CD">
        <w:t>Assistant Professor:</w:t>
      </w:r>
      <w:r>
        <w:tab/>
      </w:r>
      <w:r>
        <w:tab/>
      </w:r>
      <w:r>
        <w:tab/>
      </w:r>
      <w:r w:rsidRPr="000D10CD">
        <w:rPr>
          <w:i/>
        </w:rPr>
        <w:t>American University</w:t>
      </w:r>
      <w:r>
        <w:t>-</w:t>
      </w:r>
      <w:r w:rsidRPr="00FE07DE">
        <w:rPr>
          <w:i/>
        </w:rPr>
        <w:t>Tenley Campus</w:t>
      </w:r>
    </w:p>
    <w:p w:rsidR="0001557B" w:rsidRDefault="0001557B" w:rsidP="0001557B">
      <w:pPr>
        <w:rPr>
          <w:i/>
        </w:rPr>
      </w:pPr>
      <w:r>
        <w:rPr>
          <w:i/>
        </w:rPr>
        <w:t>Fall 2006- Spring 2007</w:t>
      </w:r>
      <w:r>
        <w:rPr>
          <w:i/>
        </w:rPr>
        <w:tab/>
      </w:r>
      <w:r>
        <w:rPr>
          <w:i/>
        </w:rPr>
        <w:tab/>
      </w:r>
      <w:r>
        <w:rPr>
          <w:i/>
        </w:rPr>
        <w:tab/>
      </w:r>
      <w:r>
        <w:rPr>
          <w:i/>
        </w:rPr>
        <w:tab/>
      </w:r>
    </w:p>
    <w:p w:rsidR="0001557B" w:rsidRPr="000D10CD" w:rsidRDefault="0001557B" w:rsidP="0001557B">
      <w:pPr>
        <w:rPr>
          <w:i/>
        </w:rPr>
      </w:pPr>
      <w:r>
        <w:t>American government, Media and p</w:t>
      </w:r>
      <w:r w:rsidRPr="000D10CD">
        <w:t>olitics</w:t>
      </w:r>
      <w:r>
        <w:t>, Internship supervisor, Research Instructor</w:t>
      </w:r>
      <w:r w:rsidRPr="000D10CD">
        <w:tab/>
      </w:r>
      <w:r w:rsidRPr="000D10CD">
        <w:tab/>
      </w:r>
      <w:r w:rsidRPr="000D10CD">
        <w:rPr>
          <w:i/>
        </w:rPr>
        <w:tab/>
      </w:r>
      <w:r w:rsidRPr="000D10CD">
        <w:rPr>
          <w:i/>
        </w:rPr>
        <w:tab/>
      </w:r>
      <w:r w:rsidRPr="000D10CD">
        <w:rPr>
          <w:i/>
        </w:rPr>
        <w:tab/>
      </w:r>
      <w:r w:rsidRPr="000D10CD">
        <w:rPr>
          <w:i/>
        </w:rPr>
        <w:tab/>
      </w:r>
    </w:p>
    <w:p w:rsidR="0001557B" w:rsidRDefault="00643AA8" w:rsidP="0001557B">
      <w:pPr>
        <w:rPr>
          <w:b/>
          <w:u w:val="single"/>
        </w:rPr>
      </w:pPr>
      <w:r>
        <w:rPr>
          <w:b/>
          <w:u w:val="single"/>
        </w:rPr>
        <w:t xml:space="preserve">Peer Reviewed </w:t>
      </w:r>
      <w:r w:rsidR="0001557B" w:rsidRPr="000D10CD">
        <w:rPr>
          <w:b/>
          <w:u w:val="single"/>
        </w:rPr>
        <w:t>Publications</w:t>
      </w:r>
    </w:p>
    <w:p w:rsidR="00A02699" w:rsidRPr="00E71B18" w:rsidRDefault="00A02699" w:rsidP="00A02699">
      <w:r>
        <w:t>Ellis, Dustin, Eric A. Lindgren and Priscilla L. Southwell. 201</w:t>
      </w:r>
      <w:r w:rsidR="00E71B18">
        <w:t>6</w:t>
      </w:r>
      <w:r>
        <w:t xml:space="preserve"> “Explaining the Rise of UKIP” </w:t>
      </w:r>
      <w:r>
        <w:rPr>
          <w:i/>
        </w:rPr>
        <w:t>Review of History and Politics</w:t>
      </w:r>
      <w:r w:rsidR="00E71B18">
        <w:rPr>
          <w:i/>
        </w:rPr>
        <w:t xml:space="preserve">. </w:t>
      </w:r>
      <w:r w:rsidR="00E71B18">
        <w:t>Dec. Vol. 4 #2 pp.29-34</w:t>
      </w:r>
    </w:p>
    <w:p w:rsidR="00A02699" w:rsidRDefault="00A02699" w:rsidP="0001557B"/>
    <w:p w:rsidR="0061599B" w:rsidRDefault="0061599B" w:rsidP="0001557B">
      <w:r>
        <w:t>Ellis, Dustin, Eric A. Lindgren and Priscilla L. Southwell. 2016 “</w:t>
      </w:r>
      <w:r w:rsidRPr="0061599B">
        <w:t>A Case Study in Left Wing Neo-Populism:The Rise of the Syriza Party in Greece</w:t>
      </w:r>
      <w:r>
        <w:t xml:space="preserve">” </w:t>
      </w:r>
      <w:r>
        <w:rPr>
          <w:i/>
        </w:rPr>
        <w:t xml:space="preserve">Review of European Studies. </w:t>
      </w:r>
      <w:r>
        <w:t>Vol. 8 No. 4 December.</w:t>
      </w:r>
    </w:p>
    <w:p w:rsidR="00B21A2D" w:rsidRDefault="00B21A2D" w:rsidP="00A02699"/>
    <w:p w:rsidR="00A02699" w:rsidRPr="00B3441C" w:rsidRDefault="00A02699" w:rsidP="00A02699">
      <w:r>
        <w:t xml:space="preserve">Lindgren, Eric A. and Priscilla L. Southwell. </w:t>
      </w:r>
      <w:r w:rsidRPr="00B3441C">
        <w:t>2014</w:t>
      </w:r>
      <w:r>
        <w:t>. “The Effect of Electoral Competi</w:t>
      </w:r>
      <w:r w:rsidR="005C692B">
        <w:t>ti</w:t>
      </w:r>
      <w:r>
        <w:t xml:space="preserve">veness on Ideological Voting Patterns in the U.S. House, 2002-2010” </w:t>
      </w:r>
      <w:r>
        <w:rPr>
          <w:i/>
        </w:rPr>
        <w:t>Politics &amp; Policy (42:6)</w:t>
      </w:r>
      <w:r w:rsidRPr="00B3441C">
        <w:t xml:space="preserve"> December</w:t>
      </w:r>
      <w:r>
        <w:t>.</w:t>
      </w:r>
    </w:p>
    <w:p w:rsidR="00A02699" w:rsidRDefault="00A02699" w:rsidP="0001557B"/>
    <w:p w:rsidR="0001557B" w:rsidRPr="001A1651" w:rsidRDefault="0001557B" w:rsidP="0001557B">
      <w:r>
        <w:t xml:space="preserve">Southwell, Priscilla L. and Eric A. Lindgren. 2013. “The Rise of Neo-Populist Parties in Scandinavia- A Danish Case Study” </w:t>
      </w:r>
      <w:r>
        <w:rPr>
          <w:i/>
        </w:rPr>
        <w:t xml:space="preserve">Review of European Studies. </w:t>
      </w:r>
      <w:r>
        <w:t xml:space="preserve">Vol. 5 No. 5 December. </w:t>
      </w:r>
    </w:p>
    <w:p w:rsidR="001E619F" w:rsidRDefault="001E619F" w:rsidP="001E619F">
      <w:pPr>
        <w:rPr>
          <w:b/>
        </w:rPr>
      </w:pPr>
    </w:p>
    <w:p w:rsidR="0001557B" w:rsidRDefault="0001557B" w:rsidP="0001557B">
      <w:r>
        <w:t>Lindgren, Eric A</w:t>
      </w:r>
      <w:r w:rsidR="007F4123">
        <w:t>.</w:t>
      </w:r>
      <w:r>
        <w:t xml:space="preserve">, and Priscilla L. Southwell. 2013. “The Effect of Redistricting Commissions on Electoral Competitiveness in US House Elections 2002-2010.” </w:t>
      </w:r>
      <w:r>
        <w:rPr>
          <w:i/>
        </w:rPr>
        <w:t>Journal of Politics and Law</w:t>
      </w:r>
      <w:r>
        <w:t>. Volume 6 Issue 2. June.</w:t>
      </w:r>
    </w:p>
    <w:p w:rsidR="001E619F" w:rsidRDefault="001E619F" w:rsidP="0001557B"/>
    <w:p w:rsidR="0001557B" w:rsidRPr="000D10CD" w:rsidRDefault="0001557B" w:rsidP="0001557B">
      <w:pPr>
        <w:rPr>
          <w:i/>
        </w:rPr>
      </w:pPr>
      <w:r w:rsidRPr="000D10CD">
        <w:t xml:space="preserve">Lindgren, Eric A. 2007. “Comparing Average Spending and Participation Rates in San Francisco’s Reversion from At-large to District Supervisor Elections,” </w:t>
      </w:r>
      <w:r w:rsidRPr="000D10CD">
        <w:rPr>
          <w:i/>
        </w:rPr>
        <w:t xml:space="preserve">California Politics and Policy </w:t>
      </w:r>
      <w:r w:rsidRPr="000D10CD">
        <w:t>Volume 11 June.</w:t>
      </w:r>
    </w:p>
    <w:p w:rsidR="0001557B" w:rsidRPr="000D10CD" w:rsidRDefault="0001557B" w:rsidP="0001557B">
      <w:pPr>
        <w:rPr>
          <w:b/>
          <w:u w:val="single"/>
        </w:rPr>
      </w:pPr>
    </w:p>
    <w:p w:rsidR="0001557B" w:rsidRDefault="0001557B" w:rsidP="0001557B">
      <w:r w:rsidRPr="000D10CD">
        <w:t xml:space="preserve">Southwell, Priscilla L., Eric A. Lindgren and Ryan A. Smith. 2004. “Lifetime Term Limits: The Impact on Four State Legislatures,” </w:t>
      </w:r>
      <w:r w:rsidRPr="000D10CD">
        <w:rPr>
          <w:i/>
        </w:rPr>
        <w:t xml:space="preserve">The American Review of Politics </w:t>
      </w:r>
      <w:r w:rsidRPr="000D10CD">
        <w:t>Volume 25 Winter: 305-320.</w:t>
      </w:r>
    </w:p>
    <w:p w:rsidR="0001557B" w:rsidRDefault="0001557B" w:rsidP="003D2431">
      <w:pPr>
        <w:rPr>
          <w:b/>
          <w:u w:val="single"/>
        </w:rPr>
      </w:pPr>
    </w:p>
    <w:p w:rsidR="006A7F18" w:rsidRDefault="006A7F18" w:rsidP="00ED6F25">
      <w:pPr>
        <w:rPr>
          <w:b/>
          <w:u w:val="single"/>
        </w:rPr>
      </w:pPr>
      <w:r>
        <w:rPr>
          <w:b/>
          <w:u w:val="single"/>
        </w:rPr>
        <w:t>Other Publications</w:t>
      </w:r>
    </w:p>
    <w:p w:rsidR="006A7F18" w:rsidRPr="00120230" w:rsidRDefault="006A7F18" w:rsidP="006A7F18">
      <w:r>
        <w:t xml:space="preserve">“Term Limits” entry in </w:t>
      </w:r>
      <w:r w:rsidRPr="00120230">
        <w:rPr>
          <w:u w:val="single"/>
        </w:rPr>
        <w:t>American Political Culture: An Encyclopedia</w:t>
      </w:r>
      <w:r>
        <w:t xml:space="preserve"> </w:t>
      </w:r>
      <w:r>
        <w:rPr>
          <w:i/>
        </w:rPr>
        <w:t xml:space="preserve">April 2015 </w:t>
      </w:r>
      <w:r>
        <w:t>Michael Shally-Jensen ed. ABC-CLIO publisher.</w:t>
      </w:r>
    </w:p>
    <w:p w:rsidR="006A7F18" w:rsidRDefault="006A7F18" w:rsidP="00ED6F25">
      <w:pPr>
        <w:rPr>
          <w:b/>
          <w:u w:val="single"/>
        </w:rPr>
      </w:pPr>
    </w:p>
    <w:p w:rsidR="00C164E6" w:rsidRDefault="00C164E6" w:rsidP="0005326A">
      <w:pPr>
        <w:rPr>
          <w:b/>
          <w:u w:val="single"/>
        </w:rPr>
      </w:pPr>
    </w:p>
    <w:p w:rsidR="00C40A4E" w:rsidRDefault="00C40A4E" w:rsidP="00C40A4E">
      <w:pPr>
        <w:rPr>
          <w:b/>
        </w:rPr>
      </w:pPr>
    </w:p>
    <w:p w:rsidR="00B21A2D" w:rsidRDefault="00B21A2D" w:rsidP="00C40A4E">
      <w:pPr>
        <w:rPr>
          <w:b/>
        </w:rPr>
      </w:pPr>
    </w:p>
    <w:p w:rsidR="00CA3B17" w:rsidRDefault="00CA3B17" w:rsidP="00C40A4E">
      <w:pPr>
        <w:rPr>
          <w:b/>
        </w:rPr>
      </w:pPr>
    </w:p>
    <w:p w:rsidR="00C40A4E" w:rsidRPr="00E00733" w:rsidRDefault="00C40A4E" w:rsidP="00C40A4E">
      <w:pPr>
        <w:rPr>
          <w:b/>
        </w:rPr>
      </w:pPr>
      <w:r w:rsidRPr="000D10CD">
        <w:rPr>
          <w:b/>
        </w:rPr>
        <w:lastRenderedPageBreak/>
        <w:t>Eric Lindgren</w:t>
      </w:r>
      <w:r w:rsidRPr="000D10CD">
        <w:rPr>
          <w:b/>
        </w:rPr>
        <w:tab/>
      </w:r>
      <w:r w:rsidRPr="000D10CD">
        <w:rPr>
          <w:b/>
        </w:rPr>
        <w:tab/>
      </w:r>
      <w:r w:rsidRPr="000D10CD">
        <w:rPr>
          <w:b/>
        </w:rPr>
        <w:tab/>
      </w:r>
      <w:r w:rsidRPr="000D10CD">
        <w:rPr>
          <w:b/>
        </w:rPr>
        <w:tab/>
      </w:r>
      <w:r w:rsidRPr="000D10CD">
        <w:rPr>
          <w:b/>
        </w:rPr>
        <w:tab/>
      </w:r>
      <w:r w:rsidRPr="000D10CD">
        <w:rPr>
          <w:b/>
        </w:rPr>
        <w:tab/>
      </w:r>
      <w:r w:rsidRPr="000D10CD">
        <w:rPr>
          <w:b/>
        </w:rPr>
        <w:tab/>
      </w:r>
      <w:r w:rsidRPr="000D10CD">
        <w:rPr>
          <w:b/>
        </w:rPr>
        <w:tab/>
      </w:r>
      <w:r>
        <w:t>Page 3</w:t>
      </w:r>
    </w:p>
    <w:p w:rsidR="00A02699" w:rsidRDefault="00A02699" w:rsidP="00A02699">
      <w:pPr>
        <w:rPr>
          <w:b/>
          <w:u w:val="single"/>
        </w:rPr>
      </w:pPr>
      <w:r w:rsidRPr="000D10CD">
        <w:rPr>
          <w:b/>
          <w:u w:val="single"/>
        </w:rPr>
        <w:t>Conference Papers</w:t>
      </w:r>
      <w:r>
        <w:rPr>
          <w:b/>
          <w:u w:val="single"/>
        </w:rPr>
        <w:t xml:space="preserve"> and Participation</w:t>
      </w:r>
    </w:p>
    <w:p w:rsidR="00E71B18" w:rsidRDefault="00E71B18" w:rsidP="00E71B18">
      <w:pPr>
        <w:ind w:left="720" w:hanging="720"/>
      </w:pPr>
      <w:r>
        <w:t>2018</w:t>
      </w:r>
      <w:r>
        <w:tab/>
        <w:t xml:space="preserve"> Western Political Science Association (WPSA) Annual Conference in San Francisco “Discriminating the 2016 Presidential Election” with Priscilla Southwell.</w:t>
      </w:r>
    </w:p>
    <w:p w:rsidR="00A02699" w:rsidRDefault="00A02699" w:rsidP="00A02699">
      <w:pPr>
        <w:ind w:left="720" w:hanging="720"/>
      </w:pPr>
      <w:r>
        <w:t>2016</w:t>
      </w:r>
      <w:r>
        <w:tab/>
        <w:t xml:space="preserve"> Midwestern Political Science Association Annual Conference in Chicago, IL “A Case Study in Left Wing Neo-Populism</w:t>
      </w:r>
      <w:r w:rsidR="00E71B18">
        <w:t>: The Rise of Syriza Party in Greece</w:t>
      </w:r>
      <w:r>
        <w:t>” with Dustin Ellis, and Priscilla Southwell.</w:t>
      </w:r>
    </w:p>
    <w:p w:rsidR="0061599B" w:rsidRDefault="0061599B" w:rsidP="0061599B">
      <w:pPr>
        <w:ind w:left="720" w:hanging="720"/>
      </w:pPr>
      <w:r>
        <w:t>2015</w:t>
      </w:r>
      <w:r>
        <w:tab/>
      </w:r>
      <w:r w:rsidR="00E71B18">
        <w:t>WPSA</w:t>
      </w:r>
      <w:r>
        <w:t xml:space="preserve"> Annual Conference in Las Vegas, NV “Explaining the Rise of UKIP” with Priscilla Southwell.</w:t>
      </w:r>
    </w:p>
    <w:p w:rsidR="00005CDC" w:rsidRDefault="00005CDC" w:rsidP="0084113E">
      <w:pPr>
        <w:ind w:left="720" w:hanging="720"/>
      </w:pPr>
      <w:r>
        <w:t>2014</w:t>
      </w:r>
      <w:r w:rsidR="0084113E">
        <w:tab/>
        <w:t>WPSA</w:t>
      </w:r>
      <w:r>
        <w:t xml:space="preserve"> Annual Conference in Seattle, WA. “Competition and Participation in the 2002-2010 US House Elections”</w:t>
      </w:r>
    </w:p>
    <w:p w:rsidR="00B6396B" w:rsidRDefault="00B6396B" w:rsidP="0084113E">
      <w:pPr>
        <w:ind w:left="720" w:hanging="720"/>
      </w:pPr>
      <w:r>
        <w:t xml:space="preserve">2013 </w:t>
      </w:r>
      <w:r w:rsidR="0084113E">
        <w:tab/>
      </w:r>
      <w:r>
        <w:t>Urban Affairs Annual Conference in San Francisco, CA. “Identifying Cities Ripe for a CAVRA challenge of their At-large format”</w:t>
      </w:r>
    </w:p>
    <w:p w:rsidR="006A7F18" w:rsidRDefault="006A7F18" w:rsidP="006A7F18">
      <w:pPr>
        <w:ind w:left="720" w:hanging="720"/>
      </w:pPr>
      <w:r>
        <w:t xml:space="preserve">2012 </w:t>
      </w:r>
      <w:r>
        <w:tab/>
        <w:t>State Politics and Policy Conference</w:t>
      </w:r>
      <w:r w:rsidRPr="0084113E">
        <w:t xml:space="preserve"> </w:t>
      </w:r>
      <w:r>
        <w:t>(SPPC) in Houston, TX. “Commissions and Competition in the 2002-2010 US House Elections”</w:t>
      </w:r>
    </w:p>
    <w:p w:rsidR="005B100F" w:rsidRPr="002A24C4" w:rsidRDefault="005B100F" w:rsidP="0084113E">
      <w:pPr>
        <w:ind w:left="720" w:hanging="720"/>
      </w:pPr>
      <w:r>
        <w:t>2012</w:t>
      </w:r>
      <w:r w:rsidR="0084113E">
        <w:tab/>
      </w:r>
      <w:r>
        <w:t>APSA Conference (August 2012) in New Orleans, LA. “Violating the California Voting Rights Act? Uncovering racially polarized voting in a majority Latino city’s at-large council elections”</w:t>
      </w:r>
      <w:r w:rsidR="00DC0DD2">
        <w:t xml:space="preserve"> (</w:t>
      </w:r>
      <w:r w:rsidR="00E00733">
        <w:t xml:space="preserve">Conference was cancelled due to </w:t>
      </w:r>
      <w:r w:rsidR="0084113E">
        <w:t>hurricane,</w:t>
      </w:r>
      <w:r w:rsidR="00E00733">
        <w:t xml:space="preserve"> paper is </w:t>
      </w:r>
      <w:r w:rsidR="00DC0DD2">
        <w:t>posted to SSRN)</w:t>
      </w:r>
    </w:p>
    <w:p w:rsidR="00F11D4E" w:rsidRPr="00DC0DD2" w:rsidRDefault="00C164E6" w:rsidP="0084113E">
      <w:pPr>
        <w:ind w:left="720" w:hanging="720"/>
        <w:rPr>
          <w:i/>
        </w:rPr>
      </w:pPr>
      <w:r>
        <w:t>2012</w:t>
      </w:r>
      <w:r w:rsidR="0084113E">
        <w:tab/>
      </w:r>
      <w:r w:rsidR="00E864CC">
        <w:t xml:space="preserve">WPSA Annual Conference </w:t>
      </w:r>
      <w:r>
        <w:t>in Portland, OR. “Competition and Partisanship in the 2002-2010 US House Elections.”</w:t>
      </w:r>
      <w:r w:rsidR="00DC0DD2">
        <w:t xml:space="preserve"> </w:t>
      </w:r>
    </w:p>
    <w:p w:rsidR="005B100F" w:rsidRDefault="005B100F" w:rsidP="0084113E">
      <w:pPr>
        <w:ind w:left="720" w:hanging="720"/>
      </w:pPr>
      <w:r>
        <w:t xml:space="preserve">2011 </w:t>
      </w:r>
      <w:r w:rsidR="0084113E">
        <w:tab/>
      </w:r>
      <w:r>
        <w:t>APSA Teaching and Learning Conference in Albuquerque, NM. (Discussant) Teaching Research Methods</w:t>
      </w:r>
      <w:r w:rsidR="0084113E">
        <w:t xml:space="preserve"> track</w:t>
      </w:r>
      <w:r>
        <w:t>.</w:t>
      </w:r>
    </w:p>
    <w:p w:rsidR="00705C2B" w:rsidRPr="000D10CD" w:rsidRDefault="00C164E6" w:rsidP="0005326A">
      <w:r>
        <w:t xml:space="preserve">2010 </w:t>
      </w:r>
      <w:r w:rsidR="0084113E">
        <w:tab/>
      </w:r>
      <w:r w:rsidR="00E864CC">
        <w:t>WPSA Annual Conference</w:t>
      </w:r>
      <w:r>
        <w:t xml:space="preserve">, </w:t>
      </w:r>
      <w:r w:rsidR="00705C2B" w:rsidRPr="000D10CD">
        <w:t>San Francisco, CA. “Who doesn’t like Gerrymandering?”</w:t>
      </w:r>
    </w:p>
    <w:p w:rsidR="008C060F" w:rsidRPr="00CA3B17" w:rsidRDefault="00972A30" w:rsidP="00CA3B17">
      <w:pPr>
        <w:ind w:left="720" w:hanging="720"/>
      </w:pPr>
      <w:r w:rsidRPr="000D10CD">
        <w:t xml:space="preserve">2008  </w:t>
      </w:r>
      <w:r w:rsidR="0084113E">
        <w:tab/>
      </w:r>
      <w:r w:rsidR="00E864CC">
        <w:t>WPSA Annual Conference</w:t>
      </w:r>
      <w:r w:rsidRPr="000D10CD">
        <w:t>, San Diego, CA. “Aggressive Party Gerrymandering and Competition in US House Races.”</w:t>
      </w:r>
    </w:p>
    <w:p w:rsidR="00CA3B17" w:rsidRDefault="00CA3B17" w:rsidP="00E864CC">
      <w:pPr>
        <w:rPr>
          <w:b/>
          <w:u w:val="single"/>
        </w:rPr>
      </w:pPr>
    </w:p>
    <w:p w:rsidR="007F4123" w:rsidRDefault="007F4123" w:rsidP="00E864CC">
      <w:pPr>
        <w:rPr>
          <w:b/>
          <w:u w:val="single"/>
        </w:rPr>
      </w:pPr>
      <w:r>
        <w:rPr>
          <w:b/>
          <w:u w:val="single"/>
        </w:rPr>
        <w:t>Public Presentations</w:t>
      </w:r>
    </w:p>
    <w:p w:rsidR="00C40A4E" w:rsidRDefault="00A7220C" w:rsidP="00E864CC">
      <w:r>
        <w:t>February 8, 2016</w:t>
      </w:r>
      <w:r w:rsidR="00C40A4E">
        <w:t xml:space="preserve"> “The California Voting Rights Act and the Case for District El</w:t>
      </w:r>
      <w:r w:rsidR="0061599B">
        <w:t>ections for all California C</w:t>
      </w:r>
      <w:r w:rsidR="00C40A4E">
        <w:t>ities” Carroll Professorship in Urban Studies Presentation</w:t>
      </w:r>
    </w:p>
    <w:p w:rsidR="007F4123" w:rsidRDefault="007F4123" w:rsidP="00E864CC">
      <w:r>
        <w:t>May 11, 2015</w:t>
      </w:r>
      <w:r>
        <w:tab/>
        <w:t xml:space="preserve">NUFF (Neighbors United </w:t>
      </w:r>
      <w:r w:rsidR="000D68E7">
        <w:t>f</w:t>
      </w:r>
      <w:r>
        <w:t>or Fullerton) forum on Distri</w:t>
      </w:r>
      <w:r w:rsidR="0093629E">
        <w:t>ct Elections, Fullerton Library</w:t>
      </w:r>
      <w:r>
        <w:t xml:space="preserve"> Osborne Room,</w:t>
      </w:r>
      <w:r w:rsidR="0093629E">
        <w:t xml:space="preserve"> Fullerton,</w:t>
      </w:r>
      <w:r>
        <w:t xml:space="preserve"> with </w:t>
      </w:r>
      <w:r w:rsidR="00121F11">
        <w:t xml:space="preserve">Attorney </w:t>
      </w:r>
      <w:r>
        <w:t>Kevin Shenkman</w:t>
      </w:r>
    </w:p>
    <w:p w:rsidR="007F4123" w:rsidRDefault="007F4123" w:rsidP="00E864CC">
      <w:r>
        <w:t>September 26, 2013 California Voting Rights Act Forum, V</w:t>
      </w:r>
      <w:r w:rsidR="0093629E">
        <w:t>illalobos Hall, Whittier,</w:t>
      </w:r>
      <w:r>
        <w:t xml:space="preserve"> with Former State </w:t>
      </w:r>
      <w:r w:rsidR="0093629E">
        <w:t>Sen. Pola</w:t>
      </w:r>
      <w:r>
        <w:t>nco, and Attorney Rod Pacheco</w:t>
      </w:r>
    </w:p>
    <w:p w:rsidR="0093629E" w:rsidRPr="007F4123" w:rsidRDefault="0093629E" w:rsidP="00E864CC"/>
    <w:p w:rsidR="00E864CC" w:rsidRDefault="00E864CC" w:rsidP="00E864CC">
      <w:pPr>
        <w:rPr>
          <w:b/>
          <w:u w:val="single"/>
        </w:rPr>
      </w:pPr>
      <w:r>
        <w:rPr>
          <w:b/>
          <w:u w:val="single"/>
        </w:rPr>
        <w:t>Reviewer</w:t>
      </w:r>
    </w:p>
    <w:p w:rsidR="00E864CC" w:rsidRDefault="00E864CC" w:rsidP="00E864CC">
      <w:pPr>
        <w:rPr>
          <w:i/>
        </w:rPr>
      </w:pPr>
      <w:r>
        <w:t>July &amp; Sept 2013, Aug 2014</w:t>
      </w:r>
      <w:r>
        <w:tab/>
        <w:t xml:space="preserve">Reviewed Manuscripts for </w:t>
      </w:r>
      <w:r>
        <w:rPr>
          <w:i/>
        </w:rPr>
        <w:t>State Politics and Policy Quarterly</w:t>
      </w:r>
    </w:p>
    <w:p w:rsidR="00C20CC2" w:rsidRPr="00005CDC" w:rsidRDefault="00C20CC2" w:rsidP="00C20CC2">
      <w:pPr>
        <w:rPr>
          <w:i/>
        </w:rPr>
      </w:pPr>
      <w:r>
        <w:t>Sept 2013</w:t>
      </w:r>
      <w:r>
        <w:tab/>
      </w:r>
      <w:r>
        <w:tab/>
      </w:r>
      <w:r>
        <w:tab/>
        <w:t xml:space="preserve">Reviewed Manuscript for </w:t>
      </w:r>
      <w:r>
        <w:rPr>
          <w:i/>
        </w:rPr>
        <w:t>Urban Affairs Review</w:t>
      </w:r>
    </w:p>
    <w:p w:rsidR="008C060F" w:rsidRDefault="008C060F" w:rsidP="00C9346F">
      <w:pPr>
        <w:rPr>
          <w:b/>
          <w:u w:val="single"/>
        </w:rPr>
      </w:pPr>
    </w:p>
    <w:p w:rsidR="00A7220C" w:rsidRDefault="00A7220C" w:rsidP="0005326A">
      <w:pPr>
        <w:rPr>
          <w:b/>
          <w:u w:val="single"/>
        </w:rPr>
      </w:pPr>
      <w:r>
        <w:rPr>
          <w:b/>
          <w:u w:val="single"/>
        </w:rPr>
        <w:t>Awards</w:t>
      </w:r>
    </w:p>
    <w:p w:rsidR="00A7220C" w:rsidRDefault="006432E0" w:rsidP="006432E0">
      <w:pPr>
        <w:tabs>
          <w:tab w:val="left" w:pos="2160"/>
        </w:tabs>
        <w:ind w:left="1440" w:hanging="1440"/>
      </w:pPr>
      <w:r>
        <w:t>2017-2018</w:t>
      </w:r>
      <w:r>
        <w:tab/>
      </w:r>
      <w:r w:rsidR="00A7220C">
        <w:t>Excellence in Teaching Award- for teaching in the Government Analytics Department in the JHU Kreiger School of Arts and Sciences Advanced Academic Program.</w:t>
      </w:r>
    </w:p>
    <w:p w:rsidR="00A7220C" w:rsidRDefault="006432E0" w:rsidP="00A7220C">
      <w:pPr>
        <w:tabs>
          <w:tab w:val="left" w:pos="2160"/>
        </w:tabs>
      </w:pPr>
      <w:r>
        <w:t xml:space="preserve">2013-2014       </w:t>
      </w:r>
      <w:r w:rsidR="00A7220C">
        <w:t xml:space="preserve">Marilyn Veich Award for outstanding contribution to Whittier College </w:t>
      </w:r>
    </w:p>
    <w:p w:rsidR="00A7220C" w:rsidRPr="00A7220C" w:rsidRDefault="00A7220C" w:rsidP="00A7220C">
      <w:r>
        <w:tab/>
      </w:r>
      <w:r w:rsidR="006432E0">
        <w:tab/>
      </w:r>
      <w:r>
        <w:t xml:space="preserve">and dedication to the students from </w:t>
      </w:r>
      <w:r w:rsidR="00B21A2D">
        <w:t>Associated Students of Whittier.</w:t>
      </w:r>
    </w:p>
    <w:sectPr w:rsidR="00A7220C" w:rsidRPr="00A7220C" w:rsidSect="00F43B44">
      <w:pgSz w:w="12240" w:h="15840"/>
      <w:pgMar w:top="1440" w:right="1800" w:bottom="1440" w:left="1800" w:header="720" w:footer="720" w:gutter="0"/>
      <w:cols w:space="720" w:equalWidth="0">
        <w:col w:w="936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7B4" w:rsidRDefault="004A17B4" w:rsidP="00C40A4E">
      <w:r>
        <w:separator/>
      </w:r>
    </w:p>
  </w:endnote>
  <w:endnote w:type="continuationSeparator" w:id="0">
    <w:p w:rsidR="004A17B4" w:rsidRDefault="004A17B4" w:rsidP="00C4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7B4" w:rsidRDefault="004A17B4" w:rsidP="00C40A4E">
      <w:r>
        <w:separator/>
      </w:r>
    </w:p>
  </w:footnote>
  <w:footnote w:type="continuationSeparator" w:id="0">
    <w:p w:rsidR="004A17B4" w:rsidRDefault="004A17B4" w:rsidP="00C40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C705C9-5641-403A-8053-4BC6BB7FDA7A}"/>
    <w:docVar w:name="dgnword-eventsink" w:val="3599296"/>
  </w:docVars>
  <w:rsids>
    <w:rsidRoot w:val="003D2431"/>
    <w:rsid w:val="00005CDC"/>
    <w:rsid w:val="0001557B"/>
    <w:rsid w:val="000163E6"/>
    <w:rsid w:val="0002130A"/>
    <w:rsid w:val="00030CE0"/>
    <w:rsid w:val="000359E2"/>
    <w:rsid w:val="0004050C"/>
    <w:rsid w:val="0004230D"/>
    <w:rsid w:val="00046C29"/>
    <w:rsid w:val="000529B4"/>
    <w:rsid w:val="0005326A"/>
    <w:rsid w:val="00062AAC"/>
    <w:rsid w:val="0006671C"/>
    <w:rsid w:val="00092759"/>
    <w:rsid w:val="000A31B2"/>
    <w:rsid w:val="000A7D60"/>
    <w:rsid w:val="000B2AEB"/>
    <w:rsid w:val="000C205D"/>
    <w:rsid w:val="000C23CB"/>
    <w:rsid w:val="000D10CD"/>
    <w:rsid w:val="000D68E7"/>
    <w:rsid w:val="000E3E9D"/>
    <w:rsid w:val="000E6DAC"/>
    <w:rsid w:val="00112EE9"/>
    <w:rsid w:val="00120230"/>
    <w:rsid w:val="00121F11"/>
    <w:rsid w:val="001230DB"/>
    <w:rsid w:val="001258D6"/>
    <w:rsid w:val="00160F3F"/>
    <w:rsid w:val="00167867"/>
    <w:rsid w:val="00177544"/>
    <w:rsid w:val="001A1651"/>
    <w:rsid w:val="001A1E50"/>
    <w:rsid w:val="001A613D"/>
    <w:rsid w:val="001C22A7"/>
    <w:rsid w:val="001C53DD"/>
    <w:rsid w:val="001E3E4A"/>
    <w:rsid w:val="001E4248"/>
    <w:rsid w:val="001E5420"/>
    <w:rsid w:val="001E619F"/>
    <w:rsid w:val="001E70D9"/>
    <w:rsid w:val="001F0F7F"/>
    <w:rsid w:val="001F2E0E"/>
    <w:rsid w:val="00200AA6"/>
    <w:rsid w:val="00205E3F"/>
    <w:rsid w:val="002117C4"/>
    <w:rsid w:val="00224742"/>
    <w:rsid w:val="002263C8"/>
    <w:rsid w:val="00241061"/>
    <w:rsid w:val="002473A9"/>
    <w:rsid w:val="00255501"/>
    <w:rsid w:val="002563D7"/>
    <w:rsid w:val="00271D49"/>
    <w:rsid w:val="00283E1E"/>
    <w:rsid w:val="0029250C"/>
    <w:rsid w:val="002A24C4"/>
    <w:rsid w:val="002A3CC1"/>
    <w:rsid w:val="002C1963"/>
    <w:rsid w:val="002C3F7B"/>
    <w:rsid w:val="002E3ECF"/>
    <w:rsid w:val="00300213"/>
    <w:rsid w:val="00303571"/>
    <w:rsid w:val="003118B9"/>
    <w:rsid w:val="00324AB0"/>
    <w:rsid w:val="00326AE9"/>
    <w:rsid w:val="00327864"/>
    <w:rsid w:val="00332D56"/>
    <w:rsid w:val="00336F2D"/>
    <w:rsid w:val="00340488"/>
    <w:rsid w:val="00343ECD"/>
    <w:rsid w:val="00351B0C"/>
    <w:rsid w:val="00367023"/>
    <w:rsid w:val="003711F9"/>
    <w:rsid w:val="00372882"/>
    <w:rsid w:val="00385D47"/>
    <w:rsid w:val="00397E9C"/>
    <w:rsid w:val="003B06EE"/>
    <w:rsid w:val="003B510F"/>
    <w:rsid w:val="003C2D4C"/>
    <w:rsid w:val="003C428D"/>
    <w:rsid w:val="003D2431"/>
    <w:rsid w:val="003D43B7"/>
    <w:rsid w:val="003E157B"/>
    <w:rsid w:val="003F3083"/>
    <w:rsid w:val="00404DDC"/>
    <w:rsid w:val="0041310D"/>
    <w:rsid w:val="004216B8"/>
    <w:rsid w:val="00427A4F"/>
    <w:rsid w:val="00454DE6"/>
    <w:rsid w:val="00470272"/>
    <w:rsid w:val="00471999"/>
    <w:rsid w:val="00472014"/>
    <w:rsid w:val="00487EE4"/>
    <w:rsid w:val="004A17B4"/>
    <w:rsid w:val="004B45E1"/>
    <w:rsid w:val="004C404C"/>
    <w:rsid w:val="004C431D"/>
    <w:rsid w:val="004C514A"/>
    <w:rsid w:val="004D265F"/>
    <w:rsid w:val="004D475E"/>
    <w:rsid w:val="004D7F8E"/>
    <w:rsid w:val="004E24A9"/>
    <w:rsid w:val="004E586F"/>
    <w:rsid w:val="004F1725"/>
    <w:rsid w:val="00511194"/>
    <w:rsid w:val="00516542"/>
    <w:rsid w:val="005246B1"/>
    <w:rsid w:val="005340E6"/>
    <w:rsid w:val="00545646"/>
    <w:rsid w:val="005541EE"/>
    <w:rsid w:val="00563E2F"/>
    <w:rsid w:val="00563FD7"/>
    <w:rsid w:val="00567E1A"/>
    <w:rsid w:val="0058531E"/>
    <w:rsid w:val="0059429D"/>
    <w:rsid w:val="00595517"/>
    <w:rsid w:val="00597983"/>
    <w:rsid w:val="005B100F"/>
    <w:rsid w:val="005C692B"/>
    <w:rsid w:val="005D746D"/>
    <w:rsid w:val="005F7871"/>
    <w:rsid w:val="00611560"/>
    <w:rsid w:val="0061599B"/>
    <w:rsid w:val="00625B9E"/>
    <w:rsid w:val="00627565"/>
    <w:rsid w:val="00642454"/>
    <w:rsid w:val="006432E0"/>
    <w:rsid w:val="0064339E"/>
    <w:rsid w:val="00643AA8"/>
    <w:rsid w:val="00662728"/>
    <w:rsid w:val="00671359"/>
    <w:rsid w:val="00690D6C"/>
    <w:rsid w:val="00694EBE"/>
    <w:rsid w:val="006A7F18"/>
    <w:rsid w:val="006B06E5"/>
    <w:rsid w:val="006B3E67"/>
    <w:rsid w:val="006D13B4"/>
    <w:rsid w:val="006D2922"/>
    <w:rsid w:val="006D60DE"/>
    <w:rsid w:val="006F56F5"/>
    <w:rsid w:val="00705C2B"/>
    <w:rsid w:val="00706E1E"/>
    <w:rsid w:val="0071001A"/>
    <w:rsid w:val="00712389"/>
    <w:rsid w:val="00712B58"/>
    <w:rsid w:val="00716227"/>
    <w:rsid w:val="007177E8"/>
    <w:rsid w:val="00723703"/>
    <w:rsid w:val="00733543"/>
    <w:rsid w:val="00740285"/>
    <w:rsid w:val="00742874"/>
    <w:rsid w:val="00746B6C"/>
    <w:rsid w:val="007561E0"/>
    <w:rsid w:val="00760928"/>
    <w:rsid w:val="0076498C"/>
    <w:rsid w:val="00767284"/>
    <w:rsid w:val="00772481"/>
    <w:rsid w:val="00774700"/>
    <w:rsid w:val="0078708C"/>
    <w:rsid w:val="007A482B"/>
    <w:rsid w:val="007D21B4"/>
    <w:rsid w:val="007E0689"/>
    <w:rsid w:val="007E6005"/>
    <w:rsid w:val="007F4123"/>
    <w:rsid w:val="007F63D8"/>
    <w:rsid w:val="00803230"/>
    <w:rsid w:val="008042BA"/>
    <w:rsid w:val="0082163B"/>
    <w:rsid w:val="00831C95"/>
    <w:rsid w:val="00833EFA"/>
    <w:rsid w:val="0084113E"/>
    <w:rsid w:val="008520B6"/>
    <w:rsid w:val="00853642"/>
    <w:rsid w:val="008603D6"/>
    <w:rsid w:val="00860986"/>
    <w:rsid w:val="00862EAD"/>
    <w:rsid w:val="00863220"/>
    <w:rsid w:val="008710A0"/>
    <w:rsid w:val="00872097"/>
    <w:rsid w:val="00872B80"/>
    <w:rsid w:val="00873A9D"/>
    <w:rsid w:val="00874DDC"/>
    <w:rsid w:val="0087516B"/>
    <w:rsid w:val="00891CD8"/>
    <w:rsid w:val="008B733D"/>
    <w:rsid w:val="008C060F"/>
    <w:rsid w:val="008C0F4C"/>
    <w:rsid w:val="008D3E3F"/>
    <w:rsid w:val="008E26F4"/>
    <w:rsid w:val="008E7054"/>
    <w:rsid w:val="009039D9"/>
    <w:rsid w:val="009218EC"/>
    <w:rsid w:val="00933ED1"/>
    <w:rsid w:val="0093629E"/>
    <w:rsid w:val="00951655"/>
    <w:rsid w:val="00960DEA"/>
    <w:rsid w:val="009615E0"/>
    <w:rsid w:val="00972A30"/>
    <w:rsid w:val="00973D2C"/>
    <w:rsid w:val="009821BA"/>
    <w:rsid w:val="009941D7"/>
    <w:rsid w:val="009A3505"/>
    <w:rsid w:val="009A37F7"/>
    <w:rsid w:val="009A5875"/>
    <w:rsid w:val="009B1A1E"/>
    <w:rsid w:val="009B1C93"/>
    <w:rsid w:val="009C44CE"/>
    <w:rsid w:val="009C685D"/>
    <w:rsid w:val="009D5726"/>
    <w:rsid w:val="009F4449"/>
    <w:rsid w:val="00A013AA"/>
    <w:rsid w:val="00A02699"/>
    <w:rsid w:val="00A03452"/>
    <w:rsid w:val="00A15B85"/>
    <w:rsid w:val="00A224B1"/>
    <w:rsid w:val="00A22D9B"/>
    <w:rsid w:val="00A23371"/>
    <w:rsid w:val="00A27794"/>
    <w:rsid w:val="00A350D1"/>
    <w:rsid w:val="00A355F2"/>
    <w:rsid w:val="00A56497"/>
    <w:rsid w:val="00A678EE"/>
    <w:rsid w:val="00A67F18"/>
    <w:rsid w:val="00A7220C"/>
    <w:rsid w:val="00A9430B"/>
    <w:rsid w:val="00A9695C"/>
    <w:rsid w:val="00A97698"/>
    <w:rsid w:val="00AA6263"/>
    <w:rsid w:val="00AB0E95"/>
    <w:rsid w:val="00AC589E"/>
    <w:rsid w:val="00AC7517"/>
    <w:rsid w:val="00AD2156"/>
    <w:rsid w:val="00AD22C9"/>
    <w:rsid w:val="00AE6572"/>
    <w:rsid w:val="00B02819"/>
    <w:rsid w:val="00B13DB7"/>
    <w:rsid w:val="00B21A2D"/>
    <w:rsid w:val="00B3354A"/>
    <w:rsid w:val="00B3441C"/>
    <w:rsid w:val="00B45036"/>
    <w:rsid w:val="00B45EA7"/>
    <w:rsid w:val="00B46DEC"/>
    <w:rsid w:val="00B62429"/>
    <w:rsid w:val="00B6396B"/>
    <w:rsid w:val="00B65E9A"/>
    <w:rsid w:val="00B747FF"/>
    <w:rsid w:val="00B8589E"/>
    <w:rsid w:val="00BA6128"/>
    <w:rsid w:val="00BB20EA"/>
    <w:rsid w:val="00BC01E3"/>
    <w:rsid w:val="00BC61B7"/>
    <w:rsid w:val="00BD1E05"/>
    <w:rsid w:val="00BD62CA"/>
    <w:rsid w:val="00BF1F15"/>
    <w:rsid w:val="00C01DC5"/>
    <w:rsid w:val="00C048A8"/>
    <w:rsid w:val="00C10ABE"/>
    <w:rsid w:val="00C13A3F"/>
    <w:rsid w:val="00C164E6"/>
    <w:rsid w:val="00C17B1C"/>
    <w:rsid w:val="00C20CC2"/>
    <w:rsid w:val="00C27FEB"/>
    <w:rsid w:val="00C32FD6"/>
    <w:rsid w:val="00C3728F"/>
    <w:rsid w:val="00C40A4E"/>
    <w:rsid w:val="00C44B56"/>
    <w:rsid w:val="00C503E3"/>
    <w:rsid w:val="00C5382D"/>
    <w:rsid w:val="00C611B6"/>
    <w:rsid w:val="00C6343D"/>
    <w:rsid w:val="00C63BAD"/>
    <w:rsid w:val="00C66DAC"/>
    <w:rsid w:val="00C80C6D"/>
    <w:rsid w:val="00C8482E"/>
    <w:rsid w:val="00C862D5"/>
    <w:rsid w:val="00C91B29"/>
    <w:rsid w:val="00C91C41"/>
    <w:rsid w:val="00C9346F"/>
    <w:rsid w:val="00C93554"/>
    <w:rsid w:val="00CA3B17"/>
    <w:rsid w:val="00CB1E8A"/>
    <w:rsid w:val="00CC132D"/>
    <w:rsid w:val="00CC3EEC"/>
    <w:rsid w:val="00CC73BE"/>
    <w:rsid w:val="00CE2310"/>
    <w:rsid w:val="00CE3385"/>
    <w:rsid w:val="00CF2CFE"/>
    <w:rsid w:val="00CF3CA5"/>
    <w:rsid w:val="00D250AC"/>
    <w:rsid w:val="00D43505"/>
    <w:rsid w:val="00D50ABA"/>
    <w:rsid w:val="00D50FF7"/>
    <w:rsid w:val="00D56A38"/>
    <w:rsid w:val="00D63712"/>
    <w:rsid w:val="00D65F7A"/>
    <w:rsid w:val="00D857DE"/>
    <w:rsid w:val="00D8694C"/>
    <w:rsid w:val="00D93FF5"/>
    <w:rsid w:val="00D96BA3"/>
    <w:rsid w:val="00DC0DD2"/>
    <w:rsid w:val="00E00733"/>
    <w:rsid w:val="00E04A1A"/>
    <w:rsid w:val="00E06FBF"/>
    <w:rsid w:val="00E128D6"/>
    <w:rsid w:val="00E147B1"/>
    <w:rsid w:val="00E14966"/>
    <w:rsid w:val="00E27412"/>
    <w:rsid w:val="00E33434"/>
    <w:rsid w:val="00E37DCD"/>
    <w:rsid w:val="00E547BB"/>
    <w:rsid w:val="00E56F39"/>
    <w:rsid w:val="00E71B18"/>
    <w:rsid w:val="00E73C28"/>
    <w:rsid w:val="00E74AE6"/>
    <w:rsid w:val="00E864CC"/>
    <w:rsid w:val="00E86CF2"/>
    <w:rsid w:val="00E9170B"/>
    <w:rsid w:val="00E91EEB"/>
    <w:rsid w:val="00EC339D"/>
    <w:rsid w:val="00EC725B"/>
    <w:rsid w:val="00ED381E"/>
    <w:rsid w:val="00ED6F25"/>
    <w:rsid w:val="00EE23B4"/>
    <w:rsid w:val="00EE4FBB"/>
    <w:rsid w:val="00F075A7"/>
    <w:rsid w:val="00F11D4E"/>
    <w:rsid w:val="00F13C00"/>
    <w:rsid w:val="00F3199E"/>
    <w:rsid w:val="00F40645"/>
    <w:rsid w:val="00F4292B"/>
    <w:rsid w:val="00F43B44"/>
    <w:rsid w:val="00F45DEB"/>
    <w:rsid w:val="00F538AA"/>
    <w:rsid w:val="00F75441"/>
    <w:rsid w:val="00F83470"/>
    <w:rsid w:val="00F85E68"/>
    <w:rsid w:val="00F92C24"/>
    <w:rsid w:val="00FA294E"/>
    <w:rsid w:val="00FB1B1F"/>
    <w:rsid w:val="00FB3F9F"/>
    <w:rsid w:val="00FD7576"/>
    <w:rsid w:val="00FE07DE"/>
    <w:rsid w:val="00FE4A8B"/>
    <w:rsid w:val="00FE63F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66988"/>
  <w15:docId w15:val="{458715BC-49E8-4A4E-8BB7-E7999C9F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5875"/>
    <w:rPr>
      <w:sz w:val="24"/>
      <w:szCs w:val="24"/>
    </w:rPr>
  </w:style>
  <w:style w:type="paragraph" w:styleId="Heading1">
    <w:name w:val="heading 1"/>
    <w:basedOn w:val="Normal"/>
    <w:next w:val="Normal"/>
    <w:link w:val="Heading1Char"/>
    <w:uiPriority w:val="9"/>
    <w:qFormat/>
    <w:rsid w:val="009A587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A587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A587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A5875"/>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9A5875"/>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9A5875"/>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9A5875"/>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9A5875"/>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9A5875"/>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hl1">
    <w:name w:val="goohl1"/>
    <w:basedOn w:val="DefaultParagraphFont"/>
    <w:rsid w:val="002A3CC1"/>
  </w:style>
  <w:style w:type="character" w:customStyle="1" w:styleId="goohl2">
    <w:name w:val="goohl2"/>
    <w:basedOn w:val="DefaultParagraphFont"/>
    <w:rsid w:val="002A3CC1"/>
  </w:style>
  <w:style w:type="character" w:styleId="Hyperlink">
    <w:name w:val="Hyperlink"/>
    <w:basedOn w:val="DefaultParagraphFont"/>
    <w:uiPriority w:val="99"/>
    <w:rsid w:val="00973D2C"/>
    <w:rPr>
      <w:color w:val="0000FF"/>
      <w:u w:val="single"/>
    </w:rPr>
  </w:style>
  <w:style w:type="character" w:customStyle="1" w:styleId="Heading1Char">
    <w:name w:val="Heading 1 Char"/>
    <w:basedOn w:val="DefaultParagraphFont"/>
    <w:link w:val="Heading1"/>
    <w:uiPriority w:val="9"/>
    <w:rsid w:val="009A587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A587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A587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A5875"/>
    <w:rPr>
      <w:rFonts w:cstheme="majorBidi"/>
      <w:b/>
      <w:bCs/>
      <w:sz w:val="28"/>
      <w:szCs w:val="28"/>
    </w:rPr>
  </w:style>
  <w:style w:type="character" w:customStyle="1" w:styleId="Heading5Char">
    <w:name w:val="Heading 5 Char"/>
    <w:basedOn w:val="DefaultParagraphFont"/>
    <w:link w:val="Heading5"/>
    <w:uiPriority w:val="9"/>
    <w:semiHidden/>
    <w:rsid w:val="009A5875"/>
    <w:rPr>
      <w:rFonts w:cstheme="majorBidi"/>
      <w:b/>
      <w:bCs/>
      <w:i/>
      <w:iCs/>
      <w:sz w:val="26"/>
      <w:szCs w:val="26"/>
    </w:rPr>
  </w:style>
  <w:style w:type="character" w:customStyle="1" w:styleId="Heading6Char">
    <w:name w:val="Heading 6 Char"/>
    <w:basedOn w:val="DefaultParagraphFont"/>
    <w:link w:val="Heading6"/>
    <w:uiPriority w:val="9"/>
    <w:rsid w:val="009A5875"/>
    <w:rPr>
      <w:rFonts w:cstheme="majorBidi"/>
      <w:b/>
      <w:bCs/>
    </w:rPr>
  </w:style>
  <w:style w:type="character" w:customStyle="1" w:styleId="Heading7Char">
    <w:name w:val="Heading 7 Char"/>
    <w:basedOn w:val="DefaultParagraphFont"/>
    <w:link w:val="Heading7"/>
    <w:uiPriority w:val="9"/>
    <w:semiHidden/>
    <w:rsid w:val="009A5875"/>
    <w:rPr>
      <w:rFonts w:cstheme="majorBidi"/>
      <w:sz w:val="24"/>
      <w:szCs w:val="24"/>
    </w:rPr>
  </w:style>
  <w:style w:type="character" w:customStyle="1" w:styleId="Heading8Char">
    <w:name w:val="Heading 8 Char"/>
    <w:basedOn w:val="DefaultParagraphFont"/>
    <w:link w:val="Heading8"/>
    <w:uiPriority w:val="9"/>
    <w:semiHidden/>
    <w:rsid w:val="009A5875"/>
    <w:rPr>
      <w:rFonts w:cstheme="majorBidi"/>
      <w:i/>
      <w:iCs/>
      <w:sz w:val="24"/>
      <w:szCs w:val="24"/>
    </w:rPr>
  </w:style>
  <w:style w:type="character" w:customStyle="1" w:styleId="Heading9Char">
    <w:name w:val="Heading 9 Char"/>
    <w:basedOn w:val="DefaultParagraphFont"/>
    <w:link w:val="Heading9"/>
    <w:uiPriority w:val="9"/>
    <w:semiHidden/>
    <w:rsid w:val="009A5875"/>
    <w:rPr>
      <w:rFonts w:asciiTheme="majorHAnsi" w:eastAsiaTheme="majorEastAsia" w:hAnsiTheme="majorHAnsi" w:cstheme="majorBidi"/>
    </w:rPr>
  </w:style>
  <w:style w:type="paragraph" w:styleId="Caption">
    <w:name w:val="caption"/>
    <w:basedOn w:val="Normal"/>
    <w:next w:val="Normal"/>
    <w:uiPriority w:val="35"/>
    <w:semiHidden/>
    <w:unhideWhenUsed/>
    <w:rsid w:val="009A5875"/>
    <w:rPr>
      <w:b/>
      <w:bCs/>
      <w:color w:val="4F81BD" w:themeColor="accent1"/>
      <w:sz w:val="18"/>
      <w:szCs w:val="18"/>
    </w:rPr>
  </w:style>
  <w:style w:type="paragraph" w:styleId="Title">
    <w:name w:val="Title"/>
    <w:basedOn w:val="Normal"/>
    <w:next w:val="Normal"/>
    <w:link w:val="TitleChar"/>
    <w:uiPriority w:val="10"/>
    <w:qFormat/>
    <w:rsid w:val="009A587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A587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9A5875"/>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A5875"/>
    <w:rPr>
      <w:rFonts w:asciiTheme="majorHAnsi" w:eastAsiaTheme="majorEastAsia" w:hAnsiTheme="majorHAnsi" w:cstheme="majorBidi"/>
      <w:sz w:val="24"/>
      <w:szCs w:val="24"/>
    </w:rPr>
  </w:style>
  <w:style w:type="character" w:styleId="Strong">
    <w:name w:val="Strong"/>
    <w:basedOn w:val="DefaultParagraphFont"/>
    <w:uiPriority w:val="22"/>
    <w:qFormat/>
    <w:rsid w:val="009A5875"/>
    <w:rPr>
      <w:b/>
      <w:bCs/>
    </w:rPr>
  </w:style>
  <w:style w:type="character" w:styleId="Emphasis">
    <w:name w:val="Emphasis"/>
    <w:basedOn w:val="DefaultParagraphFont"/>
    <w:uiPriority w:val="20"/>
    <w:qFormat/>
    <w:rsid w:val="009A5875"/>
    <w:rPr>
      <w:rFonts w:asciiTheme="minorHAnsi" w:hAnsiTheme="minorHAnsi"/>
      <w:b/>
      <w:i/>
      <w:iCs/>
    </w:rPr>
  </w:style>
  <w:style w:type="paragraph" w:styleId="NoSpacing">
    <w:name w:val="No Spacing"/>
    <w:basedOn w:val="Normal"/>
    <w:uiPriority w:val="1"/>
    <w:qFormat/>
    <w:rsid w:val="009A5875"/>
    <w:rPr>
      <w:szCs w:val="32"/>
    </w:rPr>
  </w:style>
  <w:style w:type="paragraph" w:styleId="Quote">
    <w:name w:val="Quote"/>
    <w:basedOn w:val="Normal"/>
    <w:next w:val="Normal"/>
    <w:link w:val="QuoteChar"/>
    <w:uiPriority w:val="29"/>
    <w:qFormat/>
    <w:rsid w:val="009A5875"/>
    <w:rPr>
      <w:i/>
    </w:rPr>
  </w:style>
  <w:style w:type="character" w:customStyle="1" w:styleId="QuoteChar">
    <w:name w:val="Quote Char"/>
    <w:basedOn w:val="DefaultParagraphFont"/>
    <w:link w:val="Quote"/>
    <w:uiPriority w:val="29"/>
    <w:rsid w:val="009A5875"/>
    <w:rPr>
      <w:i/>
      <w:sz w:val="24"/>
      <w:szCs w:val="24"/>
    </w:rPr>
  </w:style>
  <w:style w:type="paragraph" w:styleId="IntenseQuote">
    <w:name w:val="Intense Quote"/>
    <w:basedOn w:val="Normal"/>
    <w:next w:val="Normal"/>
    <w:link w:val="IntenseQuoteChar"/>
    <w:uiPriority w:val="30"/>
    <w:qFormat/>
    <w:rsid w:val="009A5875"/>
    <w:pPr>
      <w:ind w:left="720" w:right="720"/>
    </w:pPr>
    <w:rPr>
      <w:b/>
      <w:i/>
      <w:szCs w:val="22"/>
    </w:rPr>
  </w:style>
  <w:style w:type="character" w:customStyle="1" w:styleId="IntenseQuoteChar">
    <w:name w:val="Intense Quote Char"/>
    <w:basedOn w:val="DefaultParagraphFont"/>
    <w:link w:val="IntenseQuote"/>
    <w:uiPriority w:val="30"/>
    <w:rsid w:val="009A5875"/>
    <w:rPr>
      <w:b/>
      <w:i/>
      <w:sz w:val="24"/>
    </w:rPr>
  </w:style>
  <w:style w:type="character" w:styleId="SubtleEmphasis">
    <w:name w:val="Subtle Emphasis"/>
    <w:uiPriority w:val="19"/>
    <w:qFormat/>
    <w:rsid w:val="009A5875"/>
    <w:rPr>
      <w:i/>
      <w:color w:val="5A5A5A" w:themeColor="text1" w:themeTint="A5"/>
    </w:rPr>
  </w:style>
  <w:style w:type="character" w:styleId="IntenseEmphasis">
    <w:name w:val="Intense Emphasis"/>
    <w:basedOn w:val="DefaultParagraphFont"/>
    <w:uiPriority w:val="21"/>
    <w:qFormat/>
    <w:rsid w:val="009A5875"/>
    <w:rPr>
      <w:b/>
      <w:i/>
      <w:sz w:val="24"/>
      <w:szCs w:val="24"/>
      <w:u w:val="single"/>
    </w:rPr>
  </w:style>
  <w:style w:type="character" w:styleId="SubtleReference">
    <w:name w:val="Subtle Reference"/>
    <w:basedOn w:val="DefaultParagraphFont"/>
    <w:uiPriority w:val="31"/>
    <w:qFormat/>
    <w:rsid w:val="009A5875"/>
    <w:rPr>
      <w:sz w:val="24"/>
      <w:szCs w:val="24"/>
      <w:u w:val="single"/>
    </w:rPr>
  </w:style>
  <w:style w:type="character" w:styleId="IntenseReference">
    <w:name w:val="Intense Reference"/>
    <w:basedOn w:val="DefaultParagraphFont"/>
    <w:uiPriority w:val="32"/>
    <w:qFormat/>
    <w:rsid w:val="009A5875"/>
    <w:rPr>
      <w:b/>
      <w:sz w:val="24"/>
      <w:u w:val="single"/>
    </w:rPr>
  </w:style>
  <w:style w:type="character" w:styleId="BookTitle">
    <w:name w:val="Book Title"/>
    <w:basedOn w:val="DefaultParagraphFont"/>
    <w:uiPriority w:val="33"/>
    <w:qFormat/>
    <w:rsid w:val="009A58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A5875"/>
    <w:pPr>
      <w:outlineLvl w:val="9"/>
    </w:pPr>
  </w:style>
  <w:style w:type="paragraph" w:styleId="ListParagraph">
    <w:name w:val="List Paragraph"/>
    <w:basedOn w:val="Normal"/>
    <w:uiPriority w:val="34"/>
    <w:qFormat/>
    <w:rsid w:val="009A5875"/>
    <w:pPr>
      <w:ind w:left="720"/>
      <w:contextualSpacing/>
    </w:pPr>
  </w:style>
  <w:style w:type="paragraph" w:styleId="BalloonText">
    <w:name w:val="Balloon Text"/>
    <w:basedOn w:val="Normal"/>
    <w:link w:val="BalloonTextChar"/>
    <w:semiHidden/>
    <w:unhideWhenUsed/>
    <w:rsid w:val="005D746D"/>
    <w:rPr>
      <w:rFonts w:ascii="Segoe UI" w:hAnsi="Segoe UI" w:cs="Segoe UI"/>
      <w:sz w:val="18"/>
      <w:szCs w:val="18"/>
    </w:rPr>
  </w:style>
  <w:style w:type="character" w:customStyle="1" w:styleId="BalloonTextChar">
    <w:name w:val="Balloon Text Char"/>
    <w:basedOn w:val="DefaultParagraphFont"/>
    <w:link w:val="BalloonText"/>
    <w:semiHidden/>
    <w:rsid w:val="005D746D"/>
    <w:rPr>
      <w:rFonts w:ascii="Segoe UI" w:hAnsi="Segoe UI" w:cs="Segoe UI"/>
      <w:sz w:val="18"/>
      <w:szCs w:val="18"/>
    </w:rPr>
  </w:style>
  <w:style w:type="paragraph" w:styleId="Header">
    <w:name w:val="header"/>
    <w:basedOn w:val="Normal"/>
    <w:link w:val="HeaderChar"/>
    <w:unhideWhenUsed/>
    <w:rsid w:val="00C40A4E"/>
    <w:pPr>
      <w:tabs>
        <w:tab w:val="center" w:pos="4680"/>
        <w:tab w:val="right" w:pos="9360"/>
      </w:tabs>
    </w:pPr>
  </w:style>
  <w:style w:type="character" w:customStyle="1" w:styleId="HeaderChar">
    <w:name w:val="Header Char"/>
    <w:basedOn w:val="DefaultParagraphFont"/>
    <w:link w:val="Header"/>
    <w:rsid w:val="00C40A4E"/>
    <w:rPr>
      <w:sz w:val="24"/>
      <w:szCs w:val="24"/>
    </w:rPr>
  </w:style>
  <w:style w:type="paragraph" w:styleId="Footer">
    <w:name w:val="footer"/>
    <w:basedOn w:val="Normal"/>
    <w:link w:val="FooterChar"/>
    <w:unhideWhenUsed/>
    <w:rsid w:val="00C40A4E"/>
    <w:pPr>
      <w:tabs>
        <w:tab w:val="center" w:pos="4680"/>
        <w:tab w:val="right" w:pos="9360"/>
      </w:tabs>
    </w:pPr>
  </w:style>
  <w:style w:type="character" w:customStyle="1" w:styleId="FooterChar">
    <w:name w:val="Footer Char"/>
    <w:basedOn w:val="DefaultParagraphFont"/>
    <w:link w:val="Footer"/>
    <w:rsid w:val="00C40A4E"/>
    <w:rPr>
      <w:sz w:val="24"/>
      <w:szCs w:val="24"/>
    </w:rPr>
  </w:style>
  <w:style w:type="character" w:customStyle="1" w:styleId="st">
    <w:name w:val="st"/>
    <w:basedOn w:val="DefaultParagraphFont"/>
    <w:rsid w:val="00611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CDB4352-BD8F-4221-8012-EA666F57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Eric Lindgren</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 Lindgren</dc:title>
  <dc:creator>Eric Lindgren</dc:creator>
  <cp:lastModifiedBy>Eric Lindgren</cp:lastModifiedBy>
  <cp:revision>5</cp:revision>
  <cp:lastPrinted>2015-04-01T18:23:00Z</cp:lastPrinted>
  <dcterms:created xsi:type="dcterms:W3CDTF">2019-01-02T03:10:00Z</dcterms:created>
  <dcterms:modified xsi:type="dcterms:W3CDTF">2019-01-02T03:25:00Z</dcterms:modified>
</cp:coreProperties>
</file>